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1F" w:rsidRPr="00023B1F" w:rsidRDefault="00023B1F" w:rsidP="0002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de-DE"/>
        </w:rPr>
      </w:pPr>
      <w:bookmarkStart w:id="0" w:name="_GoBack"/>
      <w:bookmarkEnd w:id="0"/>
      <w:r w:rsidRPr="00023B1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de-DE"/>
        </w:rPr>
        <w:t>Radlager mit 4-Punkt-Abdichtung von OPTIMAL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de-DE"/>
        </w:rPr>
        <w:t xml:space="preserve"> </w:t>
      </w:r>
      <w:r w:rsidRPr="00023B1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15.02.2017 </w:t>
      </w:r>
    </w:p>
    <w:p w:rsidR="00023B1F" w:rsidRPr="00023B1F" w:rsidRDefault="00023B1F" w:rsidP="00023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lang w:eastAsia="de-DE"/>
        </w:rPr>
        <w:t xml:space="preserve">Radlager sind je nach Region, Einsatz oder Jahreszeit besonders hohen Umwelteinflüssen ausgesetzt. Vor allem Sand, Salz, Wasser, Staub oder Lehm greifen die Dichtungen massiv an. Die Folge: eine verringerte Lebensdauer der Radlager. Die Lösung besteht im Einsatz von Kassettendichtungen mit vier Dichtlippen, die eine höhere Dichtigkeit ermöglichen. </w:t>
      </w:r>
      <w:r w:rsidRPr="00023B1F">
        <w:rPr>
          <w:rFonts w:ascii="Times New Roman" w:eastAsia="Times New Roman" w:hAnsi="Times New Roman" w:cs="Times New Roman"/>
          <w:lang w:eastAsia="de-DE"/>
        </w:rPr>
        <w:br/>
      </w: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023B1F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DE"/>
        </w:rPr>
        <w:drawing>
          <wp:inline distT="0" distB="0" distL="0" distR="0" wp14:anchorId="19AAED45" wp14:editId="4D5D3BF8">
            <wp:extent cx="5791200" cy="8572500"/>
            <wp:effectExtent l="0" t="0" r="0" b="0"/>
            <wp:docPr id="1" name="Bild 2" descr="radlager_4_punkt_abdichtung_web_deuts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lager_4_punkt_abdichtung_web_deuts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B1F" w:rsidRPr="00023B1F" w:rsidRDefault="00023B1F" w:rsidP="00023B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Vorteile:</w:t>
      </w:r>
    </w:p>
    <w:p w:rsidR="00023B1F" w:rsidRPr="00023B1F" w:rsidRDefault="00023B1F" w:rsidP="0002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4-Punkt-Abdichtung.</w:t>
      </w: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Vier innovativ angeordnete Dichtlippen bieten künftig einen besseren Rückhalt von Schmierstoffen nach innen und mehr Schutz gegen das Eindringen von Wasser, Sand und sonstigen Schmutzpartikeln von außen. </w:t>
      </w:r>
    </w:p>
    <w:p w:rsidR="00023B1F" w:rsidRPr="00023B1F" w:rsidRDefault="00023B1F" w:rsidP="0002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Zusätzlicher Metallschutz.</w:t>
      </w: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Neben der höheren Dichtigkeit durch zusätzliche Lippen schützt eine zusätzliche Metallscheibe die Dichtlippen vor Witterungseinflüssen. </w:t>
      </w:r>
    </w:p>
    <w:p w:rsidR="00023B1F" w:rsidRPr="00023B1F" w:rsidRDefault="00023B1F" w:rsidP="0002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NBR-Kautschuk.</w:t>
      </w: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Die verwendete Gummidichtung aus Acryl-Nitril-Butadien-Kautschuk (NBR) bietet eine optimale Beständigkeit gegenüber Ölen, Fetten und weiteren Kohlenwasserstoff-Verbindungen. Das Gummi bleibt länger elastisch und weist weniger Abrieb auf – unterliegt dadurch also einem geringeren Verschleiß.  </w:t>
      </w:r>
    </w:p>
    <w:p w:rsidR="00023B1F" w:rsidRPr="00023B1F" w:rsidRDefault="00023B1F" w:rsidP="0002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Entdecken Sie die Vorteile unserer neuen Radlager! </w:t>
      </w:r>
    </w:p>
    <w:p w:rsidR="00023B1F" w:rsidRPr="00023B1F" w:rsidRDefault="00023B1F" w:rsidP="00023B1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</w:pPr>
      <w:r w:rsidRPr="00023B1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Weitere Informationen hierzu gibt es unter:</w:t>
      </w:r>
    </w:p>
    <w:p w:rsidR="00023B1F" w:rsidRPr="00023B1F" w:rsidRDefault="00023B1F" w:rsidP="0002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Presse: </w:t>
      </w:r>
      <w:hyperlink r:id="rId8" w:tgtFrame="_blank" w:tooltip="klicken, um Pressemitteilung zu öffnen" w:history="1">
        <w:r w:rsidRPr="00023B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http://www.optimal-germany.com/unternehmen/presse/neu-vierfacher-schutz-und-hoechste-dichtigkeit</w:t>
        </w:r>
      </w:hyperlink>
    </w:p>
    <w:p w:rsidR="00023B1F" w:rsidRPr="00023B1F" w:rsidRDefault="00023B1F" w:rsidP="0002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Kataloge (Radlagersätze, Art.-Nr.: WBM-3000): </w:t>
      </w:r>
      <w:hyperlink r:id="rId9" w:tgtFrame="_blank" w:tooltip="klicken, um Katalogseite zu öffnen" w:history="1">
        <w:r w:rsidRPr="00023B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http://www.optimal-germany.com/media-center/downloads/kataloge</w:t>
        </w:r>
      </w:hyperlink>
    </w:p>
    <w:p w:rsidR="00023B1F" w:rsidRPr="00023B1F" w:rsidRDefault="00023B1F" w:rsidP="0002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  <w:r w:rsidRPr="00023B1F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YouTube: </w:t>
      </w:r>
      <w:hyperlink r:id="rId10" w:tgtFrame="_blank" w:tooltip="klicken, um OPTIMAL YouTube-Kanal zu öffnen" w:history="1">
        <w:r w:rsidRPr="00023B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de-DE"/>
          </w:rPr>
          <w:t>http://www.youtube.com/c/OPTIMAL-Germany</w:t>
        </w:r>
      </w:hyperlink>
    </w:p>
    <w:p w:rsidR="00023B1F" w:rsidRPr="00023B1F" w:rsidRDefault="00023B1F" w:rsidP="00023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23B1F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023B1F">
        <w:rPr>
          <w:rFonts w:ascii="Times New Roman" w:eastAsia="Times New Roman" w:hAnsi="Times New Roman" w:cs="Times New Roman"/>
          <w:sz w:val="24"/>
          <w:szCs w:val="24"/>
          <w:lang w:eastAsia="de-DE"/>
        </w:rPr>
        <w:t>[Bilder: OPTIMAL AG &amp; Co. KG]</w:t>
      </w:r>
    </w:p>
    <w:p w:rsidR="005021CE" w:rsidRDefault="00023B1F"/>
    <w:sectPr w:rsidR="005021CE" w:rsidSect="00023B1F">
      <w:pgSz w:w="11906" w:h="16838"/>
      <w:pgMar w:top="851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3120E"/>
    <w:multiLevelType w:val="multilevel"/>
    <w:tmpl w:val="BBBCB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4D577B"/>
    <w:multiLevelType w:val="multilevel"/>
    <w:tmpl w:val="AA16B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B1F"/>
    <w:rsid w:val="00023B1F"/>
    <w:rsid w:val="00063FD4"/>
    <w:rsid w:val="001C06E3"/>
    <w:rsid w:val="0048737C"/>
    <w:rsid w:val="007C5AD9"/>
    <w:rsid w:val="00824C08"/>
    <w:rsid w:val="0097638C"/>
    <w:rsid w:val="009D72F2"/>
    <w:rsid w:val="00AE7E17"/>
    <w:rsid w:val="00C66307"/>
    <w:rsid w:val="00FD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3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3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5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7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al-germany.com/unternehmen/presse/neu-vierfacher-schutz-und-hoechste-dichtigkei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timal-germany.com/images/default-source/Press-library/radlager_4_punkt_abdichtung_web_deutsch.jpg?sfvrsn=6b321103_4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c/OPTIMAL-German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timal-germany.com/media-center/downloads/katalog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RKL</dc:creator>
  <cp:lastModifiedBy>RKL</cp:lastModifiedBy>
  <cp:revision>1</cp:revision>
  <dcterms:created xsi:type="dcterms:W3CDTF">2017-07-18T08:55:00Z</dcterms:created>
  <dcterms:modified xsi:type="dcterms:W3CDTF">2017-07-18T09:01:00Z</dcterms:modified>
</cp:coreProperties>
</file>